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7B954873" w:rsidR="00DC661A" w:rsidRDefault="00A66B93" w:rsidP="00597351">
      <w:pPr>
        <w:pStyle w:val="Cm"/>
        <w:spacing w:before="1440"/>
      </w:pPr>
      <w:r>
        <w:t xml:space="preserve">Közérdekű Adatok Megismerésére Irányuló Igények Intézésének </w:t>
      </w:r>
      <w:r w:rsidR="00DC661A">
        <w:t>Szabályzat</w:t>
      </w:r>
      <w:r>
        <w:t>a</w:t>
      </w:r>
    </w:p>
    <w:p w14:paraId="39A5C74A" w14:textId="5F6A37AE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A66B93">
        <w:rPr>
          <w:sz w:val="40"/>
          <w:szCs w:val="40"/>
        </w:rPr>
        <w:t>6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7ABCF821" w:rsidR="006851D7" w:rsidRPr="00597351" w:rsidRDefault="00D47285" w:rsidP="00A66B93">
      <w:pPr>
        <w:pStyle w:val="Cmsor1"/>
      </w:pPr>
      <w:bookmarkStart w:id="0" w:name="_Toc238224441"/>
      <w:r>
        <w:lastRenderedPageBreak/>
        <w:t>1.</w:t>
      </w:r>
      <w:r w:rsidR="00DC661A" w:rsidRPr="00597351">
        <w:t xml:space="preserve"> </w:t>
      </w:r>
      <w:bookmarkEnd w:id="0"/>
      <w:r w:rsidR="00597351" w:rsidRPr="00597351">
        <w:t xml:space="preserve">A </w:t>
      </w:r>
      <w:r w:rsidR="00597351" w:rsidRPr="00A66B93">
        <w:t>szabályzat</w:t>
      </w:r>
      <w:r w:rsidR="00597351" w:rsidRPr="00597351">
        <w:t xml:space="preserve"> célja és jogszabályi háttere</w:t>
      </w:r>
    </w:p>
    <w:p w14:paraId="21955421" w14:textId="77777777" w:rsidR="00A66B93" w:rsidRPr="00A66B93" w:rsidRDefault="00A66B93" w:rsidP="00A66B93">
      <w:r w:rsidRPr="00A66B93">
        <w:t xml:space="preserve">A jelen szabályzat célja, hogy egységes rendet biztosítson a közérdekű, illetve közérdekből nyilvános adatok megismerésére irányuló igények fogadására és teljesítésére, az információs önrendelkezési jogról és az információszabadságról szóló 2011. évi CXII. törvény (a továbbiakban: </w:t>
      </w:r>
      <w:proofErr w:type="spellStart"/>
      <w:r w:rsidRPr="00A66B93">
        <w:t>Infotv</w:t>
      </w:r>
      <w:proofErr w:type="spellEnd"/>
      <w:r w:rsidRPr="00A66B93">
        <w:t>.) alapján.</w:t>
      </w:r>
    </w:p>
    <w:p w14:paraId="78C9421D" w14:textId="77777777" w:rsidR="00A66B93" w:rsidRPr="00A66B93" w:rsidRDefault="00A66B93" w:rsidP="00A66B93">
      <w:r w:rsidRPr="00A66B93">
        <w:t>Közérdekű adat: az intézmény kezelésében lévő, a személyes adat fogalma alá nem eső, az intézmény működésével, feladatkörével összefüggő adat. Közérdekből nyilvános adat: a közérdekű adat fogalma alá nem tartozó minden olyan adat, amelynek nyilvánosságra hozatalát vagy hozzáférhetővé tételét törvény közérdekből elrendeli.</w:t>
      </w:r>
    </w:p>
    <w:p w14:paraId="5BFA415A" w14:textId="77777777" w:rsidR="00A66B93" w:rsidRPr="00A66B93" w:rsidRDefault="00A66B93" w:rsidP="00A66B93">
      <w:pPr>
        <w:pStyle w:val="Cmsor1"/>
      </w:pPr>
      <w:r w:rsidRPr="00A66B93">
        <w:t>2. Az igény benyújtásának módja</w:t>
      </w:r>
    </w:p>
    <w:p w14:paraId="2AAA0C6A" w14:textId="77777777" w:rsidR="00A66B93" w:rsidRPr="00A66B93" w:rsidRDefault="00A66B93" w:rsidP="00A66B93">
      <w:r w:rsidRPr="00A66B93">
        <w:t>Közérdekű adat megismerése iránt bárki — szóban, írásban vagy elektronikus úton — igényt nyújthat be. A szóbeli igényt lehetőség szerint azonnal, a helyszínen teljesíteni kell; ha ez nem lehetséges, az igénylőt tájékoztatni kell az írásbeli igénybenyújtás lehetőségéről.</w:t>
      </w:r>
    </w:p>
    <w:p w14:paraId="58AAF581" w14:textId="77777777" w:rsidR="00A66B93" w:rsidRPr="00A66B93" w:rsidRDefault="00A66B93" w:rsidP="00A66B93">
      <w:r w:rsidRPr="00A66B93">
        <w:t>Az írásbeli igény benyújtható: postai úton az intézmény székhelyére (4335 Kántorjánosi, Kossuth Lajos utca 6.); elektronikus úton az intézmény hivatalos e-mail címére; vagy személyesen, az iskolatitkárnál.</w:t>
      </w:r>
    </w:p>
    <w:p w14:paraId="31993C24" w14:textId="77777777" w:rsidR="00A66B93" w:rsidRPr="00A66B93" w:rsidRDefault="00A66B93" w:rsidP="00A66B93">
      <w:pPr>
        <w:pStyle w:val="Cmsor1"/>
      </w:pPr>
      <w:r w:rsidRPr="00A66B93">
        <w:t>3. Az igény fogadása és nyilvántartása</w:t>
      </w:r>
    </w:p>
    <w:p w14:paraId="5EA50898" w14:textId="77777777" w:rsidR="00A66B93" w:rsidRPr="00A66B93" w:rsidRDefault="00A66B93" w:rsidP="00A66B93">
      <w:r w:rsidRPr="00A66B93">
        <w:t>A beérkezett igényt az iskolatitkár — mint az iratkezelésért felelős személy (lásd SZMSZ XI.3. pont) — haladéktalanul iktatja, és továbbítja a főigazgatónak. A főigazgató jelöli ki az igény teljesítéséért felelős ügyintézőt, szükség esetén saját maga jár el.</w:t>
      </w:r>
    </w:p>
    <w:p w14:paraId="7C478F0C" w14:textId="77777777" w:rsidR="00A66B93" w:rsidRPr="00A66B93" w:rsidRDefault="00A66B93" w:rsidP="00A66B93">
      <w:pPr>
        <w:pStyle w:val="Cmsor1"/>
      </w:pPr>
      <w:r w:rsidRPr="00A66B93">
        <w:t>4. Az igény teljesítésének határideje</w:t>
      </w:r>
    </w:p>
    <w:p w14:paraId="6047CBC6" w14:textId="77777777" w:rsidR="00A66B93" w:rsidRPr="00A66B93" w:rsidRDefault="00A66B93" w:rsidP="00A66B93">
      <w:r w:rsidRPr="00A66B93">
        <w:t>Az intézmény a közérdekű adat megismerésére irányuló igénynek — az adatot tartalmazó dokumentumról, dokumentumrészről, kérelemre, a kérelmező választása szerint másolat készítésével, illetve a kérelmezővel történő szóbeli közléssel — a lehető legrövidebb idő alatt, legfeljebb azonban az igény beérkezését követő 15 napon belül tesz eleget.</w:t>
      </w:r>
    </w:p>
    <w:p w14:paraId="3D61540E" w14:textId="77777777" w:rsidR="00A66B93" w:rsidRPr="00A66B93" w:rsidRDefault="00A66B93" w:rsidP="00A66B93">
      <w:r w:rsidRPr="00A66B93">
        <w:t xml:space="preserve">Ha az adatigénylés jelentős terjedelmű, illetve nagyszámú adatra vonatkozik, vagy az adatigénylés teljesítése az intézmény alaptevékenységének ellátásához szükséges munkaerőforrás aránytalan mértékű igénybevételével jár, a határidő egy alkalommal </w:t>
      </w:r>
      <w:r w:rsidRPr="00A66B93">
        <w:lastRenderedPageBreak/>
        <w:t>15 nappal meghosszabbítható, amelyről az igénylőt a kérelem beérkezését követő 15 napon belül tájékoztatni kell.</w:t>
      </w:r>
    </w:p>
    <w:p w14:paraId="59E270DB" w14:textId="77777777" w:rsidR="00A66B93" w:rsidRPr="00A66B93" w:rsidRDefault="00A66B93" w:rsidP="00A66B93">
      <w:pPr>
        <w:pStyle w:val="Cmsor1"/>
      </w:pPr>
      <w:r w:rsidRPr="00A66B93">
        <w:t>5. Az igény megtagadása</w:t>
      </w:r>
    </w:p>
    <w:p w14:paraId="5F105E3E" w14:textId="77777777" w:rsidR="00A66B93" w:rsidRPr="00A66B93" w:rsidRDefault="00A66B93" w:rsidP="00A66B93">
      <w:r w:rsidRPr="00A66B93">
        <w:t>Az intézmény a közérdekű adat megismerésére irányuló igény teljesítését megtagadja, ha az igényelt adat minősített adatot tartalmaz, vagy ha a kért adat nyilvánosságát törvény — nemzetbiztonsági, honvédelmi, üzleti titokra, illetve személyes adatok védelmére tekintettel — korlátozza.</w:t>
      </w:r>
    </w:p>
    <w:p w14:paraId="11FC64D1" w14:textId="77777777" w:rsidR="00A66B93" w:rsidRPr="00A66B93" w:rsidRDefault="00A66B93" w:rsidP="00A66B93">
      <w:r w:rsidRPr="00A66B93">
        <w:t>Ha a közérdekű adatot tartalmazó dokumentum az igénylő által meg nem ismerhető adatot is tartalmaz, a másolaton a meg nem ismerhető adatot felismerhetetlenné kell tenni.</w:t>
      </w:r>
    </w:p>
    <w:p w14:paraId="1AB455CF" w14:textId="77777777" w:rsidR="00A66B93" w:rsidRPr="00A66B93" w:rsidRDefault="00A66B93" w:rsidP="00A66B93">
      <w:r w:rsidRPr="00A66B93">
        <w:t>A megtagadás indokait, valamint a jogorvoslati lehetőségekről szóló tájékoztatást írásban, az igénylő részére haladéktalanul, legfeljebb az igény beérkezését követő 15 napon belül közölni kell.</w:t>
      </w:r>
    </w:p>
    <w:p w14:paraId="134C9C4D" w14:textId="77777777" w:rsidR="00A66B93" w:rsidRPr="00A66B93" w:rsidRDefault="00A66B93" w:rsidP="00A66B93">
      <w:pPr>
        <w:pStyle w:val="Cmsor1"/>
      </w:pPr>
      <w:r w:rsidRPr="00A66B93">
        <w:t>6. Költségtérítés</w:t>
      </w:r>
    </w:p>
    <w:p w14:paraId="7D14EEFD" w14:textId="77777777" w:rsidR="00A66B93" w:rsidRPr="00A66B93" w:rsidRDefault="00A66B93" w:rsidP="00A66B93">
      <w:r w:rsidRPr="00A66B93">
        <w:t>Az adatokat tartalmazó dokumentumról vagy dokumentumrészről, annak tárolási módjától függetlenül, az igénylő másolatot kérhet. Az intézmény az adatigénylés teljesítéséért — az azzal kapcsolatban felmerült költség mértékéig terjedően — költségtérítést állapíthat meg, amelynek összegéről az igénylőt az igény teljesítését megelőzően tájékoztatni kell.</w:t>
      </w:r>
    </w:p>
    <w:p w14:paraId="272168E2" w14:textId="77777777" w:rsidR="00A66B93" w:rsidRPr="00A66B93" w:rsidRDefault="00A66B93" w:rsidP="00A66B93">
      <w:pPr>
        <w:pStyle w:val="Cmsor1"/>
      </w:pPr>
      <w:r w:rsidRPr="00A66B93">
        <w:t>7. Jogorvoslat</w:t>
      </w:r>
    </w:p>
    <w:p w14:paraId="47C15B13" w14:textId="77777777" w:rsidR="00A66B93" w:rsidRPr="00A66B93" w:rsidRDefault="00A66B93" w:rsidP="00A66B93">
      <w:r w:rsidRPr="00A66B93">
        <w:t>Az igénylő a közérdekű adat megismerésére vonatkozó igény elutasítása vagy a teljesítésre nyitva álló határidő eredménytelen eltelte esetén, valamint az adatigénylés teljesítéséért megállapított költségtérítés összegének felülvizsgálata érdekében bírósághoz fordulhat, vagy a Nemzeti Adatvédelmi és Információszabadság Hatóságnál (NAIH) bejelentést tehet.</w:t>
      </w:r>
    </w:p>
    <w:p w14:paraId="5FCFD1D9" w14:textId="77777777" w:rsidR="00A66B93" w:rsidRPr="00A66B93" w:rsidRDefault="00A66B93" w:rsidP="00A66B93">
      <w:pPr>
        <w:pStyle w:val="Cmsor1"/>
      </w:pPr>
      <w:r w:rsidRPr="00A66B93">
        <w:t>8. Nyilvántartás, statisztika</w:t>
      </w:r>
    </w:p>
    <w:p w14:paraId="42B26BE4" w14:textId="77777777" w:rsidR="00A66B93" w:rsidRPr="00A66B93" w:rsidRDefault="00A66B93" w:rsidP="00A66B93">
      <w:r w:rsidRPr="00A66B93">
        <w:t>Az intézmény a teljesített és elutasított közérdekűadat-igénylésekről nyilvántartást vezet, amelyet az iskolatitkár kezel.</w:t>
      </w:r>
    </w:p>
    <w:p w14:paraId="51E1DF8C" w14:textId="77777777" w:rsidR="00A66B93" w:rsidRPr="00A66B93" w:rsidRDefault="00A66B93" w:rsidP="00A66B93"/>
    <w:p w14:paraId="1BD1ECFA" w14:textId="6149CFE7" w:rsidR="00597351" w:rsidRPr="00A66B93" w:rsidRDefault="00A66B93" w:rsidP="00A66B93">
      <w:pPr>
        <w:rPr>
          <w:i/>
          <w:iCs/>
        </w:rPr>
      </w:pPr>
      <w:r w:rsidRPr="00A66B93">
        <w:rPr>
          <w:i/>
          <w:iCs/>
        </w:rPr>
        <w:lastRenderedPageBreak/>
        <w:t>Záradék: a jelen melléklet a Kántorjánosi Református Általános Iskola és Óvoda Szervezeti és Működési Szabályzatának figyelembevételével készült, annak elválaszthatatlan része, visszavonásig érvényes.</w:t>
      </w:r>
    </w:p>
    <w:sectPr w:rsidR="00597351" w:rsidRPr="00A66B93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7BCD" w14:textId="77777777" w:rsidR="00B530D5" w:rsidRDefault="00B530D5" w:rsidP="00D811EA">
      <w:pPr>
        <w:spacing w:after="0" w:line="240" w:lineRule="auto"/>
      </w:pPr>
      <w:r>
        <w:separator/>
      </w:r>
    </w:p>
  </w:endnote>
  <w:endnote w:type="continuationSeparator" w:id="0">
    <w:p w14:paraId="18474B8D" w14:textId="77777777" w:rsidR="00B530D5" w:rsidRDefault="00B530D5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AF6CE" w14:textId="77777777" w:rsidR="00B530D5" w:rsidRDefault="00B530D5" w:rsidP="00D811EA">
      <w:pPr>
        <w:spacing w:after="0" w:line="240" w:lineRule="auto"/>
      </w:pPr>
      <w:r>
        <w:separator/>
      </w:r>
    </w:p>
  </w:footnote>
  <w:footnote w:type="continuationSeparator" w:id="0">
    <w:p w14:paraId="6A5720FD" w14:textId="77777777" w:rsidR="00B530D5" w:rsidRDefault="00B530D5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2035" w14:textId="77777777" w:rsidR="00A66B93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</w:p>
  <w:p w14:paraId="1A439A8B" w14:textId="1CAB6A92" w:rsidR="00D811EA" w:rsidRPr="00D811EA" w:rsidRDefault="00A66B93" w:rsidP="00A66B93">
    <w:pPr>
      <w:pStyle w:val="lfej"/>
      <w:pBdr>
        <w:bottom w:val="single" w:sz="4" w:space="1" w:color="auto"/>
      </w:pBdr>
      <w:jc w:val="right"/>
      <w:rPr>
        <w:sz w:val="22"/>
      </w:rPr>
    </w:pPr>
    <w:r>
      <w:rPr>
        <w:sz w:val="22"/>
      </w:rPr>
      <w:t>Közérdekű adatok megismerésére irányuló igények intézésnek szabályzata</w:t>
    </w:r>
    <w:r w:rsidR="00597351">
      <w:rPr>
        <w:sz w:val="22"/>
      </w:rPr>
      <w:t xml:space="preserve"> </w:t>
    </w:r>
    <w:proofErr w:type="spellStart"/>
    <w:r w:rsidR="00597351">
      <w:rPr>
        <w:sz w:val="22"/>
      </w:rPr>
      <w:t>szabályzat</w:t>
    </w:r>
    <w:r>
      <w:rPr>
        <w:sz w:val="22"/>
      </w:rPr>
      <w:t>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0"/>
  </w:num>
  <w:num w:numId="4" w16cid:durableId="87316852">
    <w:abstractNumId w:val="21"/>
  </w:num>
  <w:num w:numId="5" w16cid:durableId="930550409">
    <w:abstractNumId w:val="23"/>
  </w:num>
  <w:num w:numId="6" w16cid:durableId="1804037173">
    <w:abstractNumId w:val="22"/>
  </w:num>
  <w:num w:numId="7" w16cid:durableId="1523858827">
    <w:abstractNumId w:val="1"/>
  </w:num>
  <w:num w:numId="8" w16cid:durableId="345521081">
    <w:abstractNumId w:val="9"/>
  </w:num>
  <w:num w:numId="9" w16cid:durableId="284431758">
    <w:abstractNumId w:val="11"/>
  </w:num>
  <w:num w:numId="10" w16cid:durableId="1498958845">
    <w:abstractNumId w:val="13"/>
  </w:num>
  <w:num w:numId="11" w16cid:durableId="589122396">
    <w:abstractNumId w:val="24"/>
  </w:num>
  <w:num w:numId="12" w16cid:durableId="1554539607">
    <w:abstractNumId w:val="8"/>
  </w:num>
  <w:num w:numId="13" w16cid:durableId="1913543058">
    <w:abstractNumId w:val="12"/>
  </w:num>
  <w:num w:numId="14" w16cid:durableId="1053820046">
    <w:abstractNumId w:val="5"/>
  </w:num>
  <w:num w:numId="15" w16cid:durableId="372538205">
    <w:abstractNumId w:val="16"/>
  </w:num>
  <w:num w:numId="16" w16cid:durableId="395858779">
    <w:abstractNumId w:val="19"/>
  </w:num>
  <w:num w:numId="17" w16cid:durableId="1190992352">
    <w:abstractNumId w:val="14"/>
  </w:num>
  <w:num w:numId="18" w16cid:durableId="335380430">
    <w:abstractNumId w:val="20"/>
  </w:num>
  <w:num w:numId="19" w16cid:durableId="584654450">
    <w:abstractNumId w:val="17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5"/>
  </w:num>
  <w:num w:numId="24" w16cid:durableId="1773627202">
    <w:abstractNumId w:val="25"/>
  </w:num>
  <w:num w:numId="25" w16cid:durableId="1159231719">
    <w:abstractNumId w:val="18"/>
  </w:num>
  <w:num w:numId="26" w16cid:durableId="201984092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5F46D6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66B93"/>
    <w:rsid w:val="00A81D13"/>
    <w:rsid w:val="00AD4E75"/>
    <w:rsid w:val="00B06B99"/>
    <w:rsid w:val="00B2470B"/>
    <w:rsid w:val="00B530D5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66B93"/>
    <w:pPr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A66B93"/>
    <w:rPr>
      <w:rFonts w:ascii="Georgia" w:hAnsi="Georgia" w:cstheme="minorBidi"/>
      <w:b/>
      <w:bCs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4</Pages>
  <Words>532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25</cp:revision>
  <cp:lastPrinted>2026-08-13T13:13:00Z</cp:lastPrinted>
  <dcterms:created xsi:type="dcterms:W3CDTF">2026-08-13T06:35:00Z</dcterms:created>
  <dcterms:modified xsi:type="dcterms:W3CDTF">2026-09-06T16:56:00Z</dcterms:modified>
</cp:coreProperties>
</file>